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6E249" w14:textId="4C29F439" w:rsidR="00266312" w:rsidRPr="00B01EC9" w:rsidRDefault="00266312" w:rsidP="00B01EC9">
      <w:pPr>
        <w:widowControl w:val="0"/>
        <w:autoSpaceDE w:val="0"/>
        <w:autoSpaceDN w:val="0"/>
        <w:adjustRightInd w:val="0"/>
        <w:ind w:right="-270"/>
        <w:rPr>
          <w:rFonts w:ascii="Tahoma" w:hAnsi="Tahoma" w:cs="Tahoma"/>
          <w:color w:val="000000" w:themeColor="text1"/>
          <w:sz w:val="48"/>
          <w:szCs w:val="48"/>
        </w:rPr>
      </w:pPr>
      <w:r w:rsidRPr="00B01EC9">
        <w:rPr>
          <w:rFonts w:ascii="Tahoma" w:hAnsi="Tahoma" w:cs="Tahoma"/>
          <w:color w:val="000000" w:themeColor="text1"/>
          <w:sz w:val="48"/>
          <w:szCs w:val="48"/>
        </w:rPr>
        <w:t>TRUST AND</w:t>
      </w:r>
      <w:r w:rsidR="00EE28A1" w:rsidRPr="00B01EC9">
        <w:rPr>
          <w:rFonts w:ascii="Tahoma" w:hAnsi="Tahoma" w:cs="Tahoma"/>
          <w:color w:val="000000" w:themeColor="text1"/>
          <w:sz w:val="48"/>
          <w:szCs w:val="48"/>
        </w:rPr>
        <w:t xml:space="preserve"> THE</w:t>
      </w:r>
      <w:r w:rsidRPr="00B01EC9">
        <w:rPr>
          <w:rFonts w:ascii="Tahoma" w:hAnsi="Tahoma" w:cs="Tahoma"/>
          <w:color w:val="000000" w:themeColor="text1"/>
          <w:sz w:val="48"/>
          <w:szCs w:val="48"/>
        </w:rPr>
        <w:t xml:space="preserve"> COORDINATION</w:t>
      </w:r>
      <w:r w:rsidR="00B01EC9" w:rsidRPr="00B01EC9">
        <w:rPr>
          <w:rFonts w:ascii="Tahoma" w:hAnsi="Tahoma" w:cs="Tahoma"/>
          <w:color w:val="000000" w:themeColor="text1"/>
          <w:sz w:val="48"/>
          <w:szCs w:val="48"/>
        </w:rPr>
        <w:t xml:space="preserve"> OF CARE</w:t>
      </w:r>
    </w:p>
    <w:p w14:paraId="5A03E7E1" w14:textId="6C55195D" w:rsidR="00266312" w:rsidRPr="003A3775" w:rsidRDefault="00B01EC9" w:rsidP="00B01EC9">
      <w:pPr>
        <w:widowControl w:val="0"/>
        <w:autoSpaceDE w:val="0"/>
        <w:autoSpaceDN w:val="0"/>
        <w:adjustRightInd w:val="0"/>
        <w:ind w:right="-27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Tami Hagemeyer, ABOC, FNAO</w:t>
      </w:r>
    </w:p>
    <w:p w14:paraId="4647D768" w14:textId="7FEC31A9" w:rsidR="00B01EC9" w:rsidRDefault="00B01EC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</w:t>
      </w:r>
      <w:proofErr w:type="gramStart"/>
      <w:r w:rsidR="0024079B">
        <w:rPr>
          <w:rFonts w:ascii="Tahoma" w:hAnsi="Tahoma" w:cs="Tahoma"/>
          <w:color w:val="000000" w:themeColor="text1"/>
          <w:sz w:val="20"/>
          <w:szCs w:val="20"/>
        </w:rPr>
        <w:t>t</w:t>
      </w:r>
      <w:r>
        <w:rPr>
          <w:rFonts w:ascii="Tahoma" w:hAnsi="Tahoma" w:cs="Tahoma"/>
          <w:color w:val="000000" w:themeColor="text1"/>
          <w:sz w:val="20"/>
          <w:szCs w:val="20"/>
        </w:rPr>
        <w:t>lhtrainingandconsulting.com</w:t>
      </w:r>
      <w:proofErr w:type="gramEnd"/>
    </w:p>
    <w:p w14:paraId="62E38903" w14:textId="79427DAF" w:rsidR="00266312" w:rsidRDefault="00B01EC9" w:rsidP="00266312">
      <w:pPr>
        <w:tabs>
          <w:tab w:val="left" w:pos="-810"/>
        </w:tabs>
        <w:ind w:hanging="810"/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</w:t>
      </w:r>
      <w:r w:rsidR="0024079B" w:rsidRPr="0024079B">
        <w:fldChar w:fldCharType="begin"/>
      </w:r>
      <w:r w:rsidR="0024079B" w:rsidRPr="0024079B">
        <w:instrText xml:space="preserve"> HYPERLINK "mailto:tamihagemeyer@gmail.com" </w:instrText>
      </w:r>
      <w:r w:rsidR="0024079B" w:rsidRPr="0024079B">
        <w:fldChar w:fldCharType="separate"/>
      </w:r>
      <w:r w:rsidR="00266312" w:rsidRPr="0024079B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</w:rPr>
        <w:t>tamihagemeyer@gmail.com</w:t>
      </w:r>
      <w:r w:rsidR="0024079B" w:rsidRPr="0024079B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</w:rPr>
        <w:fldChar w:fldCharType="end"/>
      </w:r>
    </w:p>
    <w:p w14:paraId="06DC8AF4" w14:textId="2B27AAE6" w:rsidR="0024079B" w:rsidRPr="0024079B" w:rsidRDefault="0024079B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</w:rPr>
        <w:tab/>
        <w:t>TLH Consulting, LLC</w:t>
      </w:r>
    </w:p>
    <w:p w14:paraId="4E0C35F8" w14:textId="77777777" w:rsidR="00C36A67" w:rsidRPr="0024079B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008B1A3C" w14:textId="737A1602" w:rsidR="00B01EC9" w:rsidRPr="003A3775" w:rsidRDefault="00B01EC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___________________________________________________________________________________</w:t>
      </w:r>
    </w:p>
    <w:p w14:paraId="2DAB3CFF" w14:textId="77777777" w:rsidR="00B01EC9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</w:p>
    <w:p w14:paraId="457F4AED" w14:textId="17CAB409" w:rsidR="00C36A67" w:rsidRPr="003A3775" w:rsidRDefault="00B01EC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    </w:t>
      </w:r>
      <w:r w:rsidR="00C36A67" w:rsidRPr="003A3775">
        <w:rPr>
          <w:rFonts w:ascii="Tahoma" w:hAnsi="Tahoma" w:cs="Tahoma"/>
          <w:color w:val="000000" w:themeColor="text1"/>
          <w:sz w:val="20"/>
          <w:szCs w:val="20"/>
        </w:rPr>
        <w:t>“TRUST IN YOURSELF, YOU KNOW MORE THAN YOU THINK.”  Dr. Spock</w:t>
      </w:r>
    </w:p>
    <w:p w14:paraId="3F6A4C26" w14:textId="77777777" w:rsidR="00C36A67" w:rsidRPr="003A3775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6BF836C7" w14:textId="77777777" w:rsidR="00C36A67" w:rsidRPr="003A3775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="00C863BE" w:rsidRPr="003A3775">
        <w:rPr>
          <w:rFonts w:ascii="Tahoma" w:hAnsi="Tahoma" w:cs="Tahoma"/>
          <w:color w:val="000000" w:themeColor="text1"/>
          <w:sz w:val="20"/>
          <w:szCs w:val="20"/>
        </w:rPr>
        <w:t>A team of professi</w:t>
      </w:r>
      <w:r w:rsidR="00C863BE">
        <w:rPr>
          <w:rFonts w:ascii="Tahoma" w:hAnsi="Tahoma" w:cs="Tahoma"/>
          <w:color w:val="000000" w:themeColor="text1"/>
          <w:sz w:val="20"/>
          <w:szCs w:val="20"/>
        </w:rPr>
        <w:t>onals working together will</w:t>
      </w:r>
      <w:r w:rsidR="00C863BE" w:rsidRPr="003A3775">
        <w:rPr>
          <w:rFonts w:ascii="Tahoma" w:hAnsi="Tahoma" w:cs="Tahoma"/>
          <w:color w:val="000000" w:themeColor="text1"/>
          <w:sz w:val="20"/>
          <w:szCs w:val="20"/>
        </w:rPr>
        <w:t xml:space="preserve"> accomplish efficiency in eye care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>.  E</w:t>
      </w:r>
      <w:r w:rsidR="00753016">
        <w:rPr>
          <w:rFonts w:ascii="Tahoma" w:hAnsi="Tahoma" w:cs="Tahoma"/>
          <w:color w:val="000000" w:themeColor="text1"/>
          <w:sz w:val="20"/>
          <w:szCs w:val="20"/>
        </w:rPr>
        <w:t>very person’s individual role becomes critically important to a collective force of diversity.</w:t>
      </w:r>
    </w:p>
    <w:p w14:paraId="2C5A5C7E" w14:textId="77777777" w:rsidR="003E6370" w:rsidRPr="003A3775" w:rsidRDefault="003E6370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219B0C57" w14:textId="77777777" w:rsidR="00C36A67" w:rsidRPr="003A3775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>Respect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- </w:t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>R</w:t>
      </w:r>
      <w:r w:rsidR="00753016">
        <w:rPr>
          <w:rFonts w:ascii="Tahoma" w:hAnsi="Tahoma" w:cs="Tahoma"/>
          <w:color w:val="000000" w:themeColor="text1"/>
          <w:sz w:val="20"/>
          <w:szCs w:val="20"/>
        </w:rPr>
        <w:t>ecognize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individual </w:t>
      </w:r>
      <w:r w:rsidR="007E0615">
        <w:rPr>
          <w:rFonts w:ascii="Tahoma" w:hAnsi="Tahoma" w:cs="Tahoma"/>
          <w:color w:val="000000" w:themeColor="text1"/>
          <w:sz w:val="20"/>
          <w:szCs w:val="20"/>
        </w:rPr>
        <w:t>strengths</w:t>
      </w:r>
    </w:p>
    <w:p w14:paraId="543532C8" w14:textId="77777777" w:rsidR="00C36A67" w:rsidRPr="003A3775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 xml:space="preserve">   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="00E466CD" w:rsidRPr="003A3775">
        <w:rPr>
          <w:rFonts w:ascii="Tahoma" w:hAnsi="Tahoma" w:cs="Tahoma"/>
          <w:color w:val="000000" w:themeColor="text1"/>
          <w:sz w:val="20"/>
          <w:szCs w:val="20"/>
        </w:rPr>
        <w:t>quality. W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>e are equal and unified in our desire to provide patient care</w:t>
      </w:r>
    </w:p>
    <w:p w14:paraId="17E9FFF2" w14:textId="77777777" w:rsidR="00C36A67" w:rsidRPr="003A3775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 xml:space="preserve">   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>S</w:t>
      </w:r>
      <w:r w:rsidR="003E6370" w:rsidRPr="003A3775">
        <w:rPr>
          <w:rFonts w:ascii="Tahoma" w:hAnsi="Tahoma" w:cs="Tahoma"/>
          <w:color w:val="000000" w:themeColor="text1"/>
          <w:sz w:val="20"/>
          <w:szCs w:val="20"/>
        </w:rPr>
        <w:t xml:space="preserve">trength </w:t>
      </w:r>
      <w:r w:rsidR="007E0615">
        <w:rPr>
          <w:rFonts w:ascii="Tahoma" w:hAnsi="Tahoma" w:cs="Tahoma"/>
          <w:color w:val="000000" w:themeColor="text1"/>
          <w:sz w:val="20"/>
          <w:szCs w:val="20"/>
        </w:rPr>
        <w:t xml:space="preserve">comes with </w:t>
      </w:r>
      <w:r w:rsidR="00753016">
        <w:rPr>
          <w:rFonts w:ascii="Tahoma" w:hAnsi="Tahoma" w:cs="Tahoma"/>
          <w:color w:val="000000" w:themeColor="text1"/>
          <w:sz w:val="20"/>
          <w:szCs w:val="20"/>
        </w:rPr>
        <w:t>a cohesive</w:t>
      </w:r>
      <w:r w:rsidR="003E6370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team</w:t>
      </w:r>
    </w:p>
    <w:p w14:paraId="070C9FDD" w14:textId="77777777" w:rsidR="003E6370" w:rsidRPr="003A3775" w:rsidRDefault="003E6370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 xml:space="preserve">   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>P</w:t>
      </w:r>
      <w:r w:rsidR="00753016">
        <w:rPr>
          <w:rFonts w:ascii="Tahoma" w:hAnsi="Tahoma" w:cs="Tahoma"/>
          <w:color w:val="000000" w:themeColor="text1"/>
          <w:sz w:val="20"/>
          <w:szCs w:val="20"/>
        </w:rPr>
        <w:t xml:space="preserve">roductivity </w:t>
      </w:r>
      <w:r w:rsidR="007E0615">
        <w:rPr>
          <w:rFonts w:ascii="Tahoma" w:hAnsi="Tahoma" w:cs="Tahoma"/>
          <w:color w:val="000000" w:themeColor="text1"/>
          <w:sz w:val="20"/>
          <w:szCs w:val="20"/>
        </w:rPr>
        <w:t>within the team becomes unlimited</w:t>
      </w:r>
    </w:p>
    <w:p w14:paraId="0A5D9690" w14:textId="77777777" w:rsidR="003E6370" w:rsidRPr="003A3775" w:rsidRDefault="003E6370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 xml:space="preserve">   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="00753016">
        <w:rPr>
          <w:rFonts w:ascii="Tahoma" w:hAnsi="Tahoma" w:cs="Tahoma"/>
          <w:color w:val="000000" w:themeColor="text1"/>
          <w:sz w:val="20"/>
          <w:szCs w:val="20"/>
        </w:rPr>
        <w:t>nergy between each team member is palpable to our patients</w:t>
      </w:r>
    </w:p>
    <w:p w14:paraId="4365CB68" w14:textId="77777777" w:rsidR="003E6370" w:rsidRPr="003A3775" w:rsidRDefault="003E6370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 xml:space="preserve">  </w:t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692406" w:rsidRPr="003A377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>C</w:t>
      </w:r>
      <w:r w:rsidR="007E0615">
        <w:rPr>
          <w:rFonts w:ascii="Tahoma" w:hAnsi="Tahoma" w:cs="Tahoma"/>
          <w:color w:val="000000" w:themeColor="text1"/>
          <w:sz w:val="20"/>
          <w:szCs w:val="20"/>
        </w:rPr>
        <w:t>ommunication with every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team member</w:t>
      </w:r>
      <w:r w:rsidR="007E0615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constantly and consistently</w:t>
      </w:r>
    </w:p>
    <w:p w14:paraId="33393E5B" w14:textId="77777777" w:rsidR="00695D07" w:rsidRPr="003A3775" w:rsidRDefault="003E6370" w:rsidP="00753016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 xml:space="preserve">   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A3775">
        <w:rPr>
          <w:rFonts w:ascii="Tahoma" w:hAnsi="Tahoma" w:cs="Tahoma"/>
          <w:b/>
          <w:color w:val="000000" w:themeColor="text1"/>
          <w:sz w:val="20"/>
          <w:szCs w:val="20"/>
        </w:rPr>
        <w:t>T</w:t>
      </w:r>
      <w:r w:rsidR="00753016">
        <w:rPr>
          <w:rFonts w:ascii="Tahoma" w:hAnsi="Tahoma" w:cs="Tahoma"/>
          <w:color w:val="000000" w:themeColor="text1"/>
          <w:sz w:val="20"/>
          <w:szCs w:val="20"/>
        </w:rPr>
        <w:t>rust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0615">
        <w:rPr>
          <w:rFonts w:ascii="Tahoma" w:hAnsi="Tahoma" w:cs="Tahoma"/>
          <w:color w:val="000000" w:themeColor="text1"/>
          <w:sz w:val="20"/>
          <w:szCs w:val="20"/>
        </w:rPr>
        <w:t xml:space="preserve">is built </w:t>
      </w:r>
      <w:r w:rsidR="00C863BE">
        <w:rPr>
          <w:rFonts w:ascii="Tahoma" w:hAnsi="Tahoma" w:cs="Tahoma"/>
          <w:color w:val="000000" w:themeColor="text1"/>
          <w:sz w:val="20"/>
          <w:szCs w:val="20"/>
        </w:rPr>
        <w:t>on honesty and credibility</w:t>
      </w:r>
    </w:p>
    <w:p w14:paraId="361A0047" w14:textId="77777777" w:rsidR="00695D07" w:rsidRPr="003A3775" w:rsidRDefault="00695D0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1E8967C1" w14:textId="77777777" w:rsidR="003E6370" w:rsidRPr="003A3775" w:rsidRDefault="003E6370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>Each team member has his or her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own individual 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>strengths, which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 xml:space="preserve"> may go un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>noticed.  It is important whe</w:t>
      </w:r>
      <w:r w:rsidR="00C863BE">
        <w:rPr>
          <w:rFonts w:ascii="Tahoma" w:hAnsi="Tahoma" w:cs="Tahoma"/>
          <w:color w:val="000000" w:themeColor="text1"/>
          <w:sz w:val="20"/>
          <w:szCs w:val="20"/>
        </w:rPr>
        <w:t>n a team is formed, to recognize all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personal and professional strengths.  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 xml:space="preserve">An exercise to discover 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>our strengths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>,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 xml:space="preserve"> start with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two lists, the first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 xml:space="preserve"> will be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a list of strengths-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>t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>hese would be the things you enjoy doing during the day.  Do you enjoy answering the telephone? Or perhaps math is your strength.  You may enjoy problem solving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This list will start to sho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>w some consistencies.  Next,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the second list; these 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>are the tasks you like the least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-or 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 xml:space="preserve">tasks you 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sometimes try to avoid. 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 xml:space="preserve"> As you start to go thru the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>lists</w:t>
      </w:r>
      <w:r w:rsidR="00692406" w:rsidRPr="003A3775">
        <w:rPr>
          <w:rFonts w:ascii="Tahoma" w:hAnsi="Tahoma" w:cs="Tahoma"/>
          <w:color w:val="000000" w:themeColor="text1"/>
          <w:sz w:val="20"/>
          <w:szCs w:val="20"/>
        </w:rPr>
        <w:t xml:space="preserve"> you will start to develop an u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>nderstanding of your strengths, and weaknesses.</w:t>
      </w:r>
    </w:p>
    <w:p w14:paraId="185E274A" w14:textId="77777777" w:rsidR="00E466CD" w:rsidRPr="003A3775" w:rsidRDefault="00692406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 xml:space="preserve">Once </w:t>
      </w:r>
      <w:r w:rsidR="00DD213F">
        <w:rPr>
          <w:rFonts w:ascii="Tahoma" w:hAnsi="Tahoma" w:cs="Tahoma"/>
          <w:color w:val="000000" w:themeColor="text1"/>
          <w:sz w:val="20"/>
          <w:szCs w:val="20"/>
        </w:rPr>
        <w:t>every team member has identified his or her strengths and weaknesses, we can start to define each individual’s professional duty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 xml:space="preserve">.  </w:t>
      </w:r>
      <w:r w:rsidR="00445585" w:rsidRPr="003A3775">
        <w:rPr>
          <w:rFonts w:ascii="Tahoma" w:hAnsi="Tahoma" w:cs="Tahoma"/>
          <w:color w:val="000000" w:themeColor="text1"/>
          <w:sz w:val="20"/>
          <w:szCs w:val="20"/>
        </w:rPr>
        <w:t xml:space="preserve">While we all 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 xml:space="preserve">will help each other, </w:t>
      </w:r>
      <w:r w:rsidR="00DD213F">
        <w:rPr>
          <w:rFonts w:ascii="Tahoma" w:hAnsi="Tahoma" w:cs="Tahoma"/>
          <w:color w:val="000000" w:themeColor="text1"/>
          <w:sz w:val="20"/>
          <w:szCs w:val="20"/>
        </w:rPr>
        <w:t>our defined</w:t>
      </w:r>
      <w:r w:rsidR="00445585" w:rsidRPr="003A3775">
        <w:rPr>
          <w:rFonts w:ascii="Tahoma" w:hAnsi="Tahoma" w:cs="Tahoma"/>
          <w:color w:val="000000" w:themeColor="text1"/>
          <w:sz w:val="20"/>
          <w:szCs w:val="20"/>
        </w:rPr>
        <w:t xml:space="preserve"> strengths, </w:t>
      </w:r>
      <w:r w:rsidR="00DD213F">
        <w:rPr>
          <w:rFonts w:ascii="Tahoma" w:hAnsi="Tahoma" w:cs="Tahoma"/>
          <w:color w:val="000000" w:themeColor="text1"/>
          <w:sz w:val="20"/>
          <w:szCs w:val="20"/>
        </w:rPr>
        <w:t>enable us</w:t>
      </w:r>
      <w:r w:rsidR="00445585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to excel in our preferred </w:t>
      </w:r>
      <w:r w:rsidR="00E466CD" w:rsidRPr="003A3775">
        <w:rPr>
          <w:rFonts w:ascii="Tahoma" w:hAnsi="Tahoma" w:cs="Tahoma"/>
          <w:color w:val="000000" w:themeColor="text1"/>
          <w:sz w:val="20"/>
          <w:szCs w:val="20"/>
        </w:rPr>
        <w:t>tasks</w:t>
      </w:r>
      <w:r w:rsidR="00445585" w:rsidRPr="003A3775">
        <w:rPr>
          <w:rFonts w:ascii="Tahoma" w:hAnsi="Tahoma" w:cs="Tahoma"/>
          <w:color w:val="000000" w:themeColor="text1"/>
          <w:sz w:val="20"/>
          <w:szCs w:val="20"/>
        </w:rPr>
        <w:t>. Although each individual differs in knowledge and education we all have a commonal</w:t>
      </w:r>
      <w:r w:rsidR="00E466CD" w:rsidRPr="003A3775">
        <w:rPr>
          <w:rFonts w:ascii="Tahoma" w:hAnsi="Tahoma" w:cs="Tahoma"/>
          <w:color w:val="000000" w:themeColor="text1"/>
          <w:sz w:val="20"/>
          <w:szCs w:val="20"/>
        </w:rPr>
        <w:t>ity; it is our commitment to</w:t>
      </w:r>
      <w:r w:rsidR="00445585" w:rsidRPr="003A3775">
        <w:rPr>
          <w:rFonts w:ascii="Tahoma" w:hAnsi="Tahoma" w:cs="Tahoma"/>
          <w:color w:val="000000" w:themeColor="text1"/>
          <w:sz w:val="20"/>
          <w:szCs w:val="20"/>
        </w:rPr>
        <w:t xml:space="preserve"> provide the best patient medical eye care and vision care.  There should never be a feeling of inadequacy present in the team.  </w:t>
      </w:r>
    </w:p>
    <w:p w14:paraId="6F1602FE" w14:textId="77777777" w:rsidR="00E466CD" w:rsidRPr="003A3775" w:rsidRDefault="00E466CD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</w:p>
    <w:p w14:paraId="3A7DC48F" w14:textId="77777777" w:rsidR="00692406" w:rsidRPr="003A3775" w:rsidRDefault="00E466CD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="00445585" w:rsidRPr="003A3775">
        <w:rPr>
          <w:rFonts w:ascii="Tahoma" w:hAnsi="Tahoma" w:cs="Tahoma"/>
          <w:color w:val="000000" w:themeColor="text1"/>
          <w:sz w:val="20"/>
          <w:szCs w:val="20"/>
        </w:rPr>
        <w:t>Every team member benefits from additional training.</w:t>
      </w:r>
    </w:p>
    <w:p w14:paraId="05EA6636" w14:textId="77777777" w:rsidR="00445585" w:rsidRPr="003A3775" w:rsidRDefault="00C36A67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="00445585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0C5FEB4E" w14:textId="77777777" w:rsidR="00250628" w:rsidRPr="003A3775" w:rsidRDefault="00445585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>The energy between professionals is palpable; the team feels it and more importantly, our patient’s feel it. Our constant communication is imperative</w:t>
      </w:r>
      <w:r w:rsidR="00250628" w:rsidRPr="003A3775">
        <w:rPr>
          <w:rFonts w:ascii="Tahoma" w:hAnsi="Tahoma" w:cs="Tahoma"/>
          <w:color w:val="000000" w:themeColor="text1"/>
          <w:sz w:val="20"/>
          <w:szCs w:val="20"/>
        </w:rPr>
        <w:t xml:space="preserve">. Should a question arise, it should be treated with respect, and if possible a direct answer should follow.  </w:t>
      </w:r>
    </w:p>
    <w:p w14:paraId="56D2BFF7" w14:textId="77777777" w:rsidR="00250628" w:rsidRPr="003A3775" w:rsidRDefault="00250628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>Workplace competition is never great and can often split the team.  A competition outside of the work environment, such as a physical challenge can be fun.  It is great to lea</w:t>
      </w:r>
      <w:r w:rsidR="00E466CD" w:rsidRPr="003A3775">
        <w:rPr>
          <w:rFonts w:ascii="Tahoma" w:hAnsi="Tahoma" w:cs="Tahoma"/>
          <w:color w:val="000000" w:themeColor="text1"/>
          <w:sz w:val="20"/>
          <w:szCs w:val="20"/>
        </w:rPr>
        <w:t>rn from others without the struggle to try and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be better</w:t>
      </w:r>
      <w:r w:rsidR="00E466CD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than they are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.  </w:t>
      </w:r>
    </w:p>
    <w:p w14:paraId="6E1B3C25" w14:textId="77777777" w:rsidR="00250628" w:rsidRPr="003A3775" w:rsidRDefault="00250628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25DF5A58" w14:textId="77777777" w:rsidR="00A04EEC" w:rsidRPr="003A3775" w:rsidRDefault="00250628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="00CF20DB">
        <w:rPr>
          <w:rFonts w:ascii="Tahoma" w:hAnsi="Tahoma" w:cs="Tahoma"/>
          <w:color w:val="000000" w:themeColor="text1"/>
          <w:sz w:val="20"/>
          <w:szCs w:val="20"/>
        </w:rPr>
        <w:t>The number one reason for team split is individual burnout.</w:t>
      </w:r>
    </w:p>
    <w:p w14:paraId="0499A209" w14:textId="77777777" w:rsidR="00CF20DB" w:rsidRDefault="00A04EEC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="00CF20DB">
        <w:rPr>
          <w:rFonts w:ascii="Tahoma" w:hAnsi="Tahoma" w:cs="Tahoma"/>
          <w:color w:val="000000" w:themeColor="text1"/>
          <w:sz w:val="20"/>
          <w:szCs w:val="20"/>
        </w:rPr>
        <w:t>Suggestions for eliminating individual burn out:</w:t>
      </w:r>
    </w:p>
    <w:p w14:paraId="14E9F25D" w14:textId="77777777" w:rsidR="00CF20DB" w:rsidRDefault="00CF20DB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6E038B03" w14:textId="77777777" w:rsidR="00CF20DB" w:rsidRDefault="00250628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color w:val="000000" w:themeColor="text1"/>
          <w:sz w:val="20"/>
          <w:szCs w:val="20"/>
          <w:u w:val="single"/>
        </w:rPr>
        <w:t>Physical activity</w:t>
      </w:r>
      <w:r w:rsidR="00A04EEC" w:rsidRPr="003A3775">
        <w:rPr>
          <w:rFonts w:ascii="Tahoma" w:hAnsi="Tahoma" w:cs="Tahoma"/>
          <w:color w:val="000000" w:themeColor="text1"/>
          <w:sz w:val="20"/>
          <w:szCs w:val="20"/>
          <w:u w:val="single"/>
        </w:rPr>
        <w:t>.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F20DB">
        <w:rPr>
          <w:rFonts w:ascii="Tahoma" w:hAnsi="Tahoma" w:cs="Tahoma"/>
          <w:color w:val="000000" w:themeColor="text1"/>
          <w:sz w:val="20"/>
          <w:szCs w:val="20"/>
        </w:rPr>
        <w:t xml:space="preserve">Take a walk at lunchtime allows for a feeling of freedom, while providing exercise.  Replace a chair of a yoga ball has been proven to help with posture and provides constant movements.  Issue a fitness challenge, with a fun reward, perhaps a celebratory dinner </w:t>
      </w:r>
    </w:p>
    <w:p w14:paraId="18F8D8E5" w14:textId="77777777" w:rsidR="0096575A" w:rsidRPr="003A3775" w:rsidRDefault="00A04EEC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</w:r>
      <w:r w:rsidRPr="003A3775">
        <w:rPr>
          <w:rFonts w:ascii="Tahoma" w:hAnsi="Tahoma" w:cs="Tahoma"/>
          <w:color w:val="000000" w:themeColor="text1"/>
          <w:sz w:val="20"/>
          <w:szCs w:val="20"/>
          <w:u w:val="single"/>
        </w:rPr>
        <w:t>Get a New Hobby</w:t>
      </w:r>
      <w:r w:rsidRPr="003A3775">
        <w:rPr>
          <w:rFonts w:ascii="Tahoma" w:hAnsi="Tahoma" w:cs="Tahoma"/>
          <w:color w:val="000000" w:themeColor="text1"/>
          <w:sz w:val="20"/>
          <w:szCs w:val="20"/>
        </w:rPr>
        <w:t>.</w:t>
      </w:r>
      <w:r w:rsidR="0096575A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F20DB">
        <w:rPr>
          <w:rFonts w:ascii="Tahoma" w:hAnsi="Tahoma" w:cs="Tahoma"/>
          <w:color w:val="000000" w:themeColor="text1"/>
          <w:sz w:val="20"/>
          <w:szCs w:val="20"/>
        </w:rPr>
        <w:t>A hobby will be a distraction</w:t>
      </w:r>
      <w:r w:rsidR="0096575A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the </w:t>
      </w:r>
      <w:r w:rsidR="00C863BE">
        <w:rPr>
          <w:rFonts w:ascii="Tahoma" w:hAnsi="Tahoma" w:cs="Tahoma"/>
          <w:color w:val="000000" w:themeColor="text1"/>
          <w:sz w:val="20"/>
          <w:szCs w:val="20"/>
        </w:rPr>
        <w:t xml:space="preserve">stress of </w:t>
      </w:r>
      <w:r w:rsidR="00CF20DB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4F3624">
        <w:rPr>
          <w:rFonts w:ascii="Tahoma" w:hAnsi="Tahoma" w:cs="Tahoma"/>
          <w:color w:val="000000" w:themeColor="text1"/>
          <w:sz w:val="20"/>
          <w:szCs w:val="20"/>
        </w:rPr>
        <w:t>hectic</w:t>
      </w:r>
      <w:r w:rsidR="00C863BE">
        <w:rPr>
          <w:rFonts w:ascii="Tahoma" w:hAnsi="Tahoma" w:cs="Tahoma"/>
          <w:color w:val="000000" w:themeColor="text1"/>
          <w:sz w:val="20"/>
          <w:szCs w:val="20"/>
        </w:rPr>
        <w:t xml:space="preserve"> day</w:t>
      </w:r>
      <w:r w:rsidR="0096575A" w:rsidRPr="003A3775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DA584C3" w14:textId="77777777" w:rsidR="0096575A" w:rsidRPr="003A3775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4026F3" w:rsidRPr="003A3775">
        <w:rPr>
          <w:rFonts w:ascii="Tahoma" w:hAnsi="Tahoma" w:cs="Tahoma"/>
          <w:color w:val="000000" w:themeColor="text1"/>
          <w:sz w:val="20"/>
          <w:szCs w:val="20"/>
          <w:u w:val="single"/>
        </w:rPr>
        <w:t>Have a workshop day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>. Plan a day when each team member can try a new position</w:t>
      </w:r>
    </w:p>
    <w:p w14:paraId="71E2EFD3" w14:textId="77777777" w:rsidR="0096575A" w:rsidRPr="003A3775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96575A" w:rsidRPr="003A3775">
        <w:rPr>
          <w:rFonts w:ascii="Tahoma" w:hAnsi="Tahoma" w:cs="Tahoma"/>
          <w:color w:val="000000" w:themeColor="text1"/>
          <w:sz w:val="20"/>
          <w:szCs w:val="20"/>
          <w:u w:val="single"/>
        </w:rPr>
        <w:t>Take a field trip.</w:t>
      </w:r>
      <w:r w:rsidR="00A04EEC" w:rsidRPr="003A3775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>Take a tour at our laboratory it is educational and fun.</w:t>
      </w:r>
    </w:p>
    <w:p w14:paraId="2A175A54" w14:textId="77777777" w:rsidR="00A04EEC" w:rsidRPr="003A3775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96575A" w:rsidRPr="003A3775">
        <w:rPr>
          <w:rFonts w:ascii="Tahoma" w:hAnsi="Tahoma" w:cs="Tahoma"/>
          <w:color w:val="000000" w:themeColor="text1"/>
          <w:sz w:val="20"/>
          <w:szCs w:val="20"/>
          <w:u w:val="single"/>
        </w:rPr>
        <w:t>Volunteer.</w:t>
      </w:r>
      <w:r w:rsidR="0096575A" w:rsidRPr="003A3775">
        <w:rPr>
          <w:rFonts w:ascii="Tahoma" w:hAnsi="Tahoma" w:cs="Tahoma"/>
          <w:color w:val="000000" w:themeColor="text1"/>
          <w:sz w:val="20"/>
          <w:szCs w:val="20"/>
        </w:rPr>
        <w:t xml:space="preserve">  Research suggests teams feel proud to participate</w:t>
      </w:r>
      <w:r w:rsidR="00A04EEC" w:rsidRPr="003A3775">
        <w:rPr>
          <w:rFonts w:ascii="Tahoma" w:hAnsi="Tahoma" w:cs="Tahoma"/>
          <w:color w:val="000000" w:themeColor="text1"/>
          <w:sz w:val="20"/>
          <w:szCs w:val="20"/>
        </w:rPr>
        <w:t xml:space="preserve"> and help others.</w:t>
      </w:r>
    </w:p>
    <w:p w14:paraId="56697996" w14:textId="03AD338C" w:rsidR="00B01EC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A04EEC" w:rsidRPr="003A3775">
        <w:rPr>
          <w:rFonts w:ascii="Tahoma" w:hAnsi="Tahoma" w:cs="Tahoma"/>
          <w:color w:val="000000" w:themeColor="text1"/>
          <w:sz w:val="20"/>
          <w:szCs w:val="20"/>
          <w:u w:val="single"/>
        </w:rPr>
        <w:t>Plan an evening out.</w:t>
      </w:r>
      <w:r w:rsidR="005A7C56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A04EEC" w:rsidRPr="003A3775">
        <w:rPr>
          <w:rFonts w:ascii="Tahoma" w:hAnsi="Tahoma" w:cs="Tahoma"/>
          <w:color w:val="000000" w:themeColor="text1"/>
          <w:sz w:val="20"/>
          <w:szCs w:val="20"/>
        </w:rPr>
        <w:t>Have an evening meal together.</w:t>
      </w:r>
      <w:r w:rsidR="004F3624">
        <w:rPr>
          <w:rFonts w:ascii="Tahoma" w:hAnsi="Tahoma" w:cs="Tahoma"/>
          <w:color w:val="000000" w:themeColor="text1"/>
          <w:sz w:val="20"/>
          <w:szCs w:val="20"/>
        </w:rPr>
        <w:t xml:space="preserve"> Encouraging relaxing team discussions. </w:t>
      </w:r>
    </w:p>
    <w:p w14:paraId="269F27AA" w14:textId="77777777" w:rsidR="0024079B" w:rsidRDefault="00B01EC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           </w:t>
      </w:r>
    </w:p>
    <w:p w14:paraId="0F2D6E5B" w14:textId="77777777" w:rsidR="0024079B" w:rsidRDefault="0024079B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5CEF4950" w14:textId="77777777" w:rsidR="0024079B" w:rsidRDefault="0024079B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62DC5B00" w14:textId="77777777" w:rsidR="0024079B" w:rsidRDefault="0024079B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77C29719" w14:textId="3A9C0024" w:rsidR="00450B49" w:rsidRDefault="0024079B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450B49" w:rsidRPr="00DD213F">
        <w:rPr>
          <w:rFonts w:ascii="Tahoma" w:hAnsi="Tahoma" w:cs="Tahoma"/>
          <w:color w:val="000000" w:themeColor="text1"/>
          <w:sz w:val="20"/>
          <w:szCs w:val="20"/>
          <w:u w:val="single"/>
        </w:rPr>
        <w:t>The signs of burnout:</w:t>
      </w:r>
    </w:p>
    <w:p w14:paraId="7F2B85D3" w14:textId="257D7E8E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ab/>
      </w:r>
      <w:r w:rsidR="00AD1C80">
        <w:rPr>
          <w:rFonts w:ascii="Tahoma" w:hAnsi="Tahoma" w:cs="Tahoma"/>
          <w:color w:val="000000" w:themeColor="text1"/>
          <w:sz w:val="20"/>
          <w:szCs w:val="20"/>
        </w:rPr>
        <w:t>Relentless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fatigue</w:t>
      </w:r>
    </w:p>
    <w:p w14:paraId="43B9F7A6" w14:textId="1B92F954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Often feelin</w:t>
      </w:r>
      <w:r w:rsidR="00AD1C80">
        <w:rPr>
          <w:rFonts w:ascii="Tahoma" w:hAnsi="Tahoma" w:cs="Tahoma"/>
          <w:color w:val="000000" w:themeColor="text1"/>
          <w:sz w:val="20"/>
          <w:szCs w:val="20"/>
        </w:rPr>
        <w:t>g sick/headaches, muscle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pain</w:t>
      </w:r>
    </w:p>
    <w:p w14:paraId="505E68DB" w14:textId="2EC3A5E6" w:rsidR="00450B49" w:rsidRDefault="00AD1C80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Lack of/excessive appetite</w:t>
      </w:r>
    </w:p>
    <w:p w14:paraId="26FA01DC" w14:textId="341203F7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AD1C80">
        <w:rPr>
          <w:rFonts w:ascii="Tahoma" w:hAnsi="Tahoma" w:cs="Tahoma"/>
          <w:color w:val="000000" w:themeColor="text1"/>
          <w:sz w:val="20"/>
          <w:szCs w:val="20"/>
        </w:rPr>
        <w:t>Isolation or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D1C80">
        <w:rPr>
          <w:rFonts w:ascii="Tahoma" w:hAnsi="Tahoma" w:cs="Tahoma"/>
          <w:color w:val="000000" w:themeColor="text1"/>
          <w:sz w:val="20"/>
          <w:szCs w:val="20"/>
        </w:rPr>
        <w:t>removing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responsibilities</w:t>
      </w:r>
    </w:p>
    <w:p w14:paraId="60260C11" w14:textId="77777777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Procrastination</w:t>
      </w:r>
    </w:p>
    <w:p w14:paraId="2EA9DC64" w14:textId="77777777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Food, Drugs, or alcohol abuse</w:t>
      </w:r>
    </w:p>
    <w:p w14:paraId="4578B79A" w14:textId="77777777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Leaving work early, coming in late, or complete absence</w:t>
      </w:r>
    </w:p>
    <w:p w14:paraId="322EE2D0" w14:textId="65695570" w:rsidR="00AD1C80" w:rsidRDefault="00AD1C80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Sleep change</w:t>
      </w:r>
    </w:p>
    <w:p w14:paraId="43286F87" w14:textId="77777777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014B6D0E" w14:textId="77777777" w:rsidR="00450B49" w:rsidRPr="00DD213F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Pr="00DD213F">
        <w:rPr>
          <w:rFonts w:ascii="Tahoma" w:hAnsi="Tahoma" w:cs="Tahoma"/>
          <w:color w:val="000000" w:themeColor="text1"/>
          <w:sz w:val="20"/>
          <w:szCs w:val="20"/>
          <w:u w:val="single"/>
        </w:rPr>
        <w:t>The signs of stress:</w:t>
      </w:r>
    </w:p>
    <w:p w14:paraId="45A371DA" w14:textId="77777777" w:rsidR="00AD686F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Hyperactivity</w:t>
      </w:r>
    </w:p>
    <w:p w14:paraId="6E01E4E1" w14:textId="746E80E9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Loss of energy</w:t>
      </w:r>
    </w:p>
    <w:p w14:paraId="59B66B0C" w14:textId="0D865A43" w:rsidR="00450B49" w:rsidRDefault="00450B4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AD1C80">
        <w:rPr>
          <w:rFonts w:ascii="Tahoma" w:hAnsi="Tahoma" w:cs="Tahoma"/>
          <w:color w:val="000000" w:themeColor="text1"/>
          <w:sz w:val="20"/>
          <w:szCs w:val="20"/>
        </w:rPr>
        <w:t>Intense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emotions</w:t>
      </w:r>
    </w:p>
    <w:p w14:paraId="463586FF" w14:textId="77777777" w:rsidR="00EB6CBF" w:rsidRDefault="00EB6CBF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0E88C419" w14:textId="77777777" w:rsidR="00EB6CBF" w:rsidRDefault="00EB6CBF" w:rsidP="00266312">
      <w:pPr>
        <w:tabs>
          <w:tab w:val="left" w:pos="-810"/>
        </w:tabs>
        <w:ind w:hanging="810"/>
        <w:rPr>
          <w:rFonts w:ascii="Tahoma" w:hAnsi="Tahoma" w:cs="Helvetica"/>
          <w:color w:val="262626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According to Chris Atkins: “</w:t>
      </w:r>
      <w:r w:rsidRPr="00EB6CBF">
        <w:rPr>
          <w:rFonts w:ascii="Tahoma" w:hAnsi="Tahoma" w:cs="Helvetica"/>
          <w:color w:val="262626"/>
          <w:sz w:val="20"/>
          <w:szCs w:val="20"/>
        </w:rPr>
        <w:t>Stress is the biggest single cause of illness in the United States, affecting two in every 10 employees, from the overwhelmed new recruits to the busiest company executives. It is a major cause of company losses in the country amounting to $1.9 billion a year due to absenteeism; yet, most people still fail to manage stress completely in their workplaces resulting to lower productivity, lots of delays, and unfocused performance.</w:t>
      </w:r>
      <w:r>
        <w:rPr>
          <w:rFonts w:ascii="Tahoma" w:hAnsi="Tahoma" w:cs="Helvetica"/>
          <w:color w:val="262626"/>
          <w:sz w:val="20"/>
          <w:szCs w:val="20"/>
        </w:rPr>
        <w:t>”</w:t>
      </w:r>
    </w:p>
    <w:p w14:paraId="2FD7B64B" w14:textId="77777777" w:rsidR="00EB6CBF" w:rsidRDefault="00EB6CBF" w:rsidP="00266312">
      <w:pPr>
        <w:tabs>
          <w:tab w:val="left" w:pos="-810"/>
        </w:tabs>
        <w:ind w:hanging="810"/>
        <w:rPr>
          <w:rFonts w:ascii="Tahoma" w:hAnsi="Tahoma" w:cs="Helvetica"/>
          <w:color w:val="262626"/>
          <w:sz w:val="20"/>
          <w:szCs w:val="20"/>
        </w:rPr>
      </w:pPr>
    </w:p>
    <w:p w14:paraId="01793277" w14:textId="77777777" w:rsidR="00EB6CBF" w:rsidRDefault="004F3624" w:rsidP="00266312">
      <w:pPr>
        <w:tabs>
          <w:tab w:val="left" w:pos="-810"/>
        </w:tabs>
        <w:ind w:hanging="810"/>
        <w:rPr>
          <w:rFonts w:ascii="Tahoma" w:hAnsi="Tahoma" w:cs="Helvetica"/>
          <w:color w:val="262626"/>
          <w:sz w:val="20"/>
          <w:szCs w:val="20"/>
        </w:rPr>
      </w:pPr>
      <w:r>
        <w:rPr>
          <w:rFonts w:ascii="Tahoma" w:hAnsi="Tahoma" w:cs="Helvetica"/>
          <w:color w:val="262626"/>
          <w:sz w:val="20"/>
          <w:szCs w:val="20"/>
        </w:rPr>
        <w:tab/>
        <w:t>Stress will</w:t>
      </w:r>
      <w:r w:rsidR="00EB6CBF">
        <w:rPr>
          <w:rFonts w:ascii="Tahoma" w:hAnsi="Tahoma" w:cs="Helvetica"/>
          <w:color w:val="262626"/>
          <w:sz w:val="20"/>
          <w:szCs w:val="20"/>
        </w:rPr>
        <w:t xml:space="preserve"> lead to burn out; so control</w:t>
      </w:r>
      <w:r>
        <w:rPr>
          <w:rFonts w:ascii="Tahoma" w:hAnsi="Tahoma" w:cs="Helvetica"/>
          <w:color w:val="262626"/>
          <w:sz w:val="20"/>
          <w:szCs w:val="20"/>
        </w:rPr>
        <w:t>ling</w:t>
      </w:r>
      <w:r w:rsidR="00EB6CBF">
        <w:rPr>
          <w:rFonts w:ascii="Tahoma" w:hAnsi="Tahoma" w:cs="Helvetica"/>
          <w:color w:val="262626"/>
          <w:sz w:val="20"/>
          <w:szCs w:val="20"/>
        </w:rPr>
        <w:t xml:space="preserve"> stress will </w:t>
      </w:r>
      <w:r>
        <w:rPr>
          <w:rFonts w:ascii="Tahoma" w:hAnsi="Tahoma" w:cs="Helvetica"/>
          <w:color w:val="262626"/>
          <w:sz w:val="20"/>
          <w:szCs w:val="20"/>
        </w:rPr>
        <w:t>control, or eliminate</w:t>
      </w:r>
      <w:r w:rsidR="00EB6CBF">
        <w:rPr>
          <w:rFonts w:ascii="Tahoma" w:hAnsi="Tahoma" w:cs="Helvetica"/>
          <w:color w:val="262626"/>
          <w:sz w:val="20"/>
          <w:szCs w:val="20"/>
        </w:rPr>
        <w:t xml:space="preserve"> job burn out.  </w:t>
      </w:r>
    </w:p>
    <w:p w14:paraId="2191C331" w14:textId="77777777" w:rsidR="00EB6CBF" w:rsidRDefault="00EB6CBF" w:rsidP="00266312">
      <w:pPr>
        <w:tabs>
          <w:tab w:val="left" w:pos="-810"/>
        </w:tabs>
        <w:ind w:hanging="810"/>
        <w:rPr>
          <w:rFonts w:ascii="Tahoma" w:hAnsi="Tahoma" w:cs="Helvetica"/>
          <w:color w:val="262626"/>
          <w:sz w:val="20"/>
          <w:szCs w:val="20"/>
        </w:rPr>
      </w:pPr>
      <w:r>
        <w:rPr>
          <w:rFonts w:ascii="Tahoma" w:hAnsi="Tahoma" w:cs="Helvetica"/>
          <w:color w:val="262626"/>
          <w:sz w:val="20"/>
          <w:szCs w:val="20"/>
        </w:rPr>
        <w:tab/>
      </w:r>
    </w:p>
    <w:p w14:paraId="6FF9FEF9" w14:textId="77777777" w:rsidR="00EB6CBF" w:rsidRPr="00DD213F" w:rsidRDefault="00EB6CBF" w:rsidP="00266312">
      <w:pPr>
        <w:tabs>
          <w:tab w:val="left" w:pos="-810"/>
        </w:tabs>
        <w:ind w:hanging="810"/>
        <w:rPr>
          <w:rFonts w:ascii="Tahoma" w:hAnsi="Tahoma" w:cs="Helvetica"/>
          <w:color w:val="262626"/>
          <w:sz w:val="20"/>
          <w:szCs w:val="20"/>
          <w:u w:val="single"/>
        </w:rPr>
      </w:pPr>
      <w:r>
        <w:rPr>
          <w:rFonts w:ascii="Tahoma" w:hAnsi="Tahoma" w:cs="Helvetica"/>
          <w:color w:val="262626"/>
          <w:sz w:val="20"/>
          <w:szCs w:val="20"/>
        </w:rPr>
        <w:tab/>
      </w:r>
      <w:r w:rsidRPr="00DD213F">
        <w:rPr>
          <w:rFonts w:ascii="Tahoma" w:hAnsi="Tahoma" w:cs="Helvetica"/>
          <w:color w:val="262626"/>
          <w:sz w:val="20"/>
          <w:szCs w:val="20"/>
          <w:u w:val="single"/>
        </w:rPr>
        <w:t>Stress relief:</w:t>
      </w:r>
    </w:p>
    <w:p w14:paraId="64B7896F" w14:textId="4E547303" w:rsidR="00EB6CBF" w:rsidRDefault="00EB6CBF" w:rsidP="00266312">
      <w:pPr>
        <w:tabs>
          <w:tab w:val="left" w:pos="-810"/>
        </w:tabs>
        <w:ind w:hanging="810"/>
        <w:rPr>
          <w:rFonts w:ascii="Tahoma" w:hAnsi="Tahoma" w:cs="Helvetica"/>
          <w:color w:val="262626"/>
          <w:sz w:val="20"/>
          <w:szCs w:val="20"/>
        </w:rPr>
      </w:pPr>
      <w:r>
        <w:rPr>
          <w:rFonts w:ascii="Tahoma" w:hAnsi="Tahoma" w:cs="Helvetica"/>
          <w:color w:val="262626"/>
          <w:sz w:val="20"/>
          <w:szCs w:val="20"/>
        </w:rPr>
        <w:tab/>
        <w:t>Start the day relaxing, meditating-give yourself 15-30 minutes a day of pure quiet</w:t>
      </w:r>
      <w:r w:rsidR="00AD1C80">
        <w:rPr>
          <w:rFonts w:ascii="Tahoma" w:hAnsi="Tahoma" w:cs="Helvetica"/>
          <w:color w:val="262626"/>
          <w:sz w:val="20"/>
          <w:szCs w:val="20"/>
        </w:rPr>
        <w:t>, no social media devices.</w:t>
      </w:r>
    </w:p>
    <w:p w14:paraId="70204A01" w14:textId="68B78932" w:rsidR="00EB6CBF" w:rsidRDefault="00EB6CBF" w:rsidP="00266312">
      <w:pPr>
        <w:tabs>
          <w:tab w:val="left" w:pos="-810"/>
        </w:tabs>
        <w:ind w:hanging="810"/>
        <w:rPr>
          <w:rFonts w:ascii="Tahoma" w:hAnsi="Tahoma" w:cs="Helvetica"/>
          <w:color w:val="262626"/>
          <w:sz w:val="20"/>
          <w:szCs w:val="20"/>
        </w:rPr>
      </w:pPr>
      <w:r>
        <w:rPr>
          <w:rFonts w:ascii="Tahoma" w:hAnsi="Tahoma" w:cs="Helvetica"/>
          <w:color w:val="262626"/>
          <w:sz w:val="20"/>
          <w:szCs w:val="20"/>
        </w:rPr>
        <w:tab/>
      </w:r>
      <w:r w:rsidR="00AD1C80">
        <w:rPr>
          <w:rFonts w:ascii="Tahoma" w:hAnsi="Tahoma" w:cs="Helvetica"/>
          <w:color w:val="262626"/>
          <w:sz w:val="20"/>
          <w:szCs w:val="20"/>
        </w:rPr>
        <w:t xml:space="preserve">Try to maintain a healthy diet, avoid foods that have artificial ingredients, or have the word instant in them, as they will only provide instant fullness, and are not a nutritionally sustained </w:t>
      </w:r>
      <w:r>
        <w:rPr>
          <w:rFonts w:ascii="Tahoma" w:hAnsi="Tahoma" w:cs="Helvetica"/>
          <w:color w:val="262626"/>
          <w:sz w:val="20"/>
          <w:szCs w:val="20"/>
        </w:rPr>
        <w:t xml:space="preserve"> Regular </w:t>
      </w:r>
      <w:r w:rsidR="00DD213F">
        <w:rPr>
          <w:rFonts w:ascii="Tahoma" w:hAnsi="Tahoma" w:cs="Helvetica"/>
          <w:color w:val="262626"/>
          <w:sz w:val="20"/>
          <w:szCs w:val="20"/>
        </w:rPr>
        <w:t>exercise</w:t>
      </w:r>
      <w:r w:rsidR="00AD1C80">
        <w:rPr>
          <w:rFonts w:ascii="Tahoma" w:hAnsi="Tahoma" w:cs="Helvetica"/>
          <w:color w:val="262626"/>
          <w:sz w:val="20"/>
          <w:szCs w:val="20"/>
        </w:rPr>
        <w:t xml:space="preserve"> will lead to improved sleep, and sleep itself is an essential stress reliever.  </w:t>
      </w:r>
    </w:p>
    <w:p w14:paraId="21C3EAAC" w14:textId="49906D65" w:rsidR="00EB6CBF" w:rsidRDefault="00EB6CBF" w:rsidP="00266312">
      <w:pPr>
        <w:tabs>
          <w:tab w:val="left" w:pos="-810"/>
        </w:tabs>
        <w:ind w:hanging="810"/>
        <w:rPr>
          <w:rFonts w:ascii="Tahoma" w:hAnsi="Tahoma" w:cs="Helvetica"/>
          <w:color w:val="262626"/>
          <w:sz w:val="20"/>
          <w:szCs w:val="20"/>
        </w:rPr>
      </w:pPr>
      <w:r>
        <w:rPr>
          <w:rFonts w:ascii="Tahoma" w:hAnsi="Tahoma" w:cs="Helvetica"/>
          <w:color w:val="262626"/>
          <w:sz w:val="20"/>
          <w:szCs w:val="20"/>
        </w:rPr>
        <w:tab/>
        <w:t xml:space="preserve">Disconnect during the day.  </w:t>
      </w:r>
      <w:r w:rsidR="00AD1C80">
        <w:rPr>
          <w:rFonts w:ascii="Tahoma" w:hAnsi="Tahoma" w:cs="Helvetica"/>
          <w:color w:val="262626"/>
          <w:sz w:val="20"/>
          <w:szCs w:val="20"/>
        </w:rPr>
        <w:t>Take a few minutes and t</w:t>
      </w:r>
      <w:r>
        <w:rPr>
          <w:rFonts w:ascii="Tahoma" w:hAnsi="Tahoma" w:cs="Helvetica"/>
          <w:color w:val="262626"/>
          <w:sz w:val="20"/>
          <w:szCs w:val="20"/>
        </w:rPr>
        <w:t xml:space="preserve">urn off phones, move away from the computer, </w:t>
      </w:r>
      <w:r w:rsidR="00AD1C80">
        <w:rPr>
          <w:rFonts w:ascii="Tahoma" w:hAnsi="Tahoma" w:cs="Helvetica"/>
          <w:color w:val="262626"/>
          <w:sz w:val="20"/>
          <w:szCs w:val="20"/>
        </w:rPr>
        <w:t xml:space="preserve">give yourself some valuable </w:t>
      </w:r>
      <w:r>
        <w:rPr>
          <w:rFonts w:ascii="Tahoma" w:hAnsi="Tahoma" w:cs="Helvetica"/>
          <w:color w:val="262626"/>
          <w:sz w:val="20"/>
          <w:szCs w:val="20"/>
        </w:rPr>
        <w:t>quiet time.</w:t>
      </w:r>
    </w:p>
    <w:p w14:paraId="740E87F2" w14:textId="77777777" w:rsidR="00DD213F" w:rsidRPr="004F3624" w:rsidRDefault="00EB6CBF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Helvetica"/>
          <w:color w:val="262626"/>
          <w:sz w:val="20"/>
          <w:szCs w:val="20"/>
        </w:rPr>
        <w:tab/>
      </w:r>
    </w:p>
    <w:p w14:paraId="6C824958" w14:textId="77777777" w:rsidR="00695D07" w:rsidRPr="003A3775" w:rsidRDefault="004F3624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Office gossip will</w:t>
      </w:r>
      <w:r w:rsidR="00A57679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tear a team apart very quickly.  We all work together daily, it becomes </w:t>
      </w:r>
      <w:r>
        <w:rPr>
          <w:rFonts w:ascii="Tahoma" w:hAnsi="Tahoma" w:cs="Tahoma"/>
          <w:color w:val="000000" w:themeColor="text1"/>
          <w:sz w:val="20"/>
          <w:szCs w:val="20"/>
        </w:rPr>
        <w:t>easy</w:t>
      </w:r>
      <w:r w:rsidR="00A57679" w:rsidRPr="003A3775">
        <w:rPr>
          <w:rFonts w:ascii="Tahoma" w:hAnsi="Tahoma" w:cs="Tahoma"/>
          <w:color w:val="000000" w:themeColor="text1"/>
          <w:sz w:val="20"/>
          <w:szCs w:val="20"/>
        </w:rPr>
        <w:t xml:space="preserve"> to talk about our personal lives; but the number one way to avoid office gossip is to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try to </w:t>
      </w:r>
      <w:r w:rsidR="00A57679" w:rsidRPr="003A3775">
        <w:rPr>
          <w:rFonts w:ascii="Tahoma" w:hAnsi="Tahoma" w:cs="Tahoma"/>
          <w:color w:val="000000" w:themeColor="text1"/>
          <w:sz w:val="20"/>
          <w:szCs w:val="20"/>
        </w:rPr>
        <w:t xml:space="preserve">keep personal matters out of the office.  </w:t>
      </w:r>
      <w:r>
        <w:rPr>
          <w:rFonts w:ascii="Tahoma" w:hAnsi="Tahoma" w:cs="Tahoma"/>
          <w:color w:val="000000" w:themeColor="text1"/>
          <w:sz w:val="20"/>
          <w:szCs w:val="20"/>
        </w:rPr>
        <w:t>Encourage privacy.</w:t>
      </w:r>
      <w:r w:rsidR="00A57679" w:rsidRPr="003A3775">
        <w:rPr>
          <w:rFonts w:ascii="Tahoma" w:hAnsi="Tahoma" w:cs="Tahoma"/>
          <w:color w:val="000000" w:themeColor="text1"/>
          <w:sz w:val="20"/>
          <w:szCs w:val="20"/>
        </w:rPr>
        <w:t xml:space="preserve"> Also keep professional work private</w:t>
      </w:r>
      <w:r w:rsidR="005A7C56">
        <w:rPr>
          <w:rFonts w:ascii="Tahoma" w:hAnsi="Tahoma" w:cs="Tahoma"/>
          <w:color w:val="000000" w:themeColor="text1"/>
          <w:sz w:val="20"/>
          <w:szCs w:val="20"/>
        </w:rPr>
        <w:t>.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57679" w:rsidRPr="003A3775">
        <w:rPr>
          <w:rFonts w:ascii="Tahoma" w:hAnsi="Tahoma" w:cs="Tahoma"/>
          <w:color w:val="000000" w:themeColor="text1"/>
          <w:sz w:val="20"/>
          <w:szCs w:val="20"/>
        </w:rPr>
        <w:t xml:space="preserve">Silence </w:t>
      </w:r>
      <w:r>
        <w:rPr>
          <w:rFonts w:ascii="Tahoma" w:hAnsi="Tahoma" w:cs="Tahoma"/>
          <w:color w:val="000000" w:themeColor="text1"/>
          <w:sz w:val="20"/>
          <w:szCs w:val="20"/>
        </w:rPr>
        <w:t>will always be</w:t>
      </w:r>
      <w:r w:rsidR="00A57679" w:rsidRPr="003A3775">
        <w:rPr>
          <w:rFonts w:ascii="Tahoma" w:hAnsi="Tahoma" w:cs="Tahoma"/>
          <w:color w:val="000000" w:themeColor="text1"/>
          <w:sz w:val="20"/>
          <w:szCs w:val="20"/>
        </w:rPr>
        <w:t xml:space="preserve"> a gossip killer.  </w:t>
      </w:r>
    </w:p>
    <w:p w14:paraId="5D44ADAD" w14:textId="77777777" w:rsidR="00A57679" w:rsidRPr="003A3775" w:rsidRDefault="00A57679" w:rsidP="00266312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2EC7B7AA" w14:textId="77777777" w:rsidR="008755CD" w:rsidRDefault="00A57679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 w:rsidRPr="003A3775">
        <w:rPr>
          <w:rFonts w:ascii="Tahoma" w:hAnsi="Tahoma" w:cs="Tahoma"/>
          <w:color w:val="000000" w:themeColor="text1"/>
          <w:sz w:val="20"/>
          <w:szCs w:val="20"/>
        </w:rPr>
        <w:tab/>
        <w:t>It is importan</w:t>
      </w:r>
      <w:r w:rsidR="008755CD" w:rsidRPr="003A3775">
        <w:rPr>
          <w:rFonts w:ascii="Tahoma" w:hAnsi="Tahoma" w:cs="Tahoma"/>
          <w:color w:val="000000" w:themeColor="text1"/>
          <w:sz w:val="20"/>
          <w:szCs w:val="20"/>
        </w:rPr>
        <w:t xml:space="preserve">t to respect professional boundaries. Every team member plays a role in patient care. 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 xml:space="preserve">And 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>each team member is aware of his or her</w:t>
      </w:r>
      <w:r w:rsidR="000D3C45" w:rsidRPr="003A3775">
        <w:rPr>
          <w:rFonts w:ascii="Tahoma" w:hAnsi="Tahoma" w:cs="Tahoma"/>
          <w:color w:val="000000" w:themeColor="text1"/>
          <w:sz w:val="20"/>
          <w:szCs w:val="20"/>
        </w:rPr>
        <w:t xml:space="preserve"> responsibilities.  </w:t>
      </w:r>
      <w:r w:rsidR="004026F3" w:rsidRPr="003A3775">
        <w:rPr>
          <w:rFonts w:ascii="Tahoma" w:hAnsi="Tahoma" w:cs="Tahoma"/>
          <w:color w:val="000000" w:themeColor="text1"/>
          <w:sz w:val="20"/>
          <w:szCs w:val="20"/>
        </w:rPr>
        <w:t>If a team member should cross a professional boundary, they will be reminded of their individual obligation, and perhaps re-evaluate his/her strengths and weaknesses.  It is not uncommon for team members to find other strengths, and the practice may benefit by encouraging this team member to try a new role.</w:t>
      </w:r>
    </w:p>
    <w:p w14:paraId="62B38F32" w14:textId="77777777" w:rsidR="0076476B" w:rsidRDefault="0076476B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1D895CD7" w14:textId="134B54AB" w:rsidR="0076476B" w:rsidRDefault="0076476B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Pr="0076476B">
        <w:rPr>
          <w:rFonts w:ascii="Tahoma" w:hAnsi="Tahoma" w:cs="Tahoma"/>
          <w:color w:val="000000" w:themeColor="text1"/>
          <w:sz w:val="20"/>
          <w:szCs w:val="20"/>
          <w:u w:val="single"/>
        </w:rPr>
        <w:t>Empathy VS Sympathy</w:t>
      </w:r>
      <w:r>
        <w:rPr>
          <w:rFonts w:ascii="Tahoma" w:hAnsi="Tahoma" w:cs="Tahoma"/>
          <w:color w:val="000000" w:themeColor="text1"/>
          <w:sz w:val="20"/>
          <w:szCs w:val="20"/>
          <w:u w:val="single"/>
        </w:rPr>
        <w:t>:</w:t>
      </w:r>
    </w:p>
    <w:p w14:paraId="1CC02B56" w14:textId="10F956E5" w:rsidR="0076476B" w:rsidRDefault="0076476B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Empathy is the ability to recognize and relate to another individual’s emotions.</w:t>
      </w:r>
    </w:p>
    <w:p w14:paraId="3BF6F897" w14:textId="77777777" w:rsidR="0076476B" w:rsidRDefault="0076476B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>Sympathy means to feel emotions towards a situation or person without a true personal understanding.</w:t>
      </w:r>
    </w:p>
    <w:p w14:paraId="2B6FBC20" w14:textId="77777777" w:rsidR="0076476B" w:rsidRDefault="0076476B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42E2C701" w14:textId="39CE5EFB" w:rsidR="0076476B" w:rsidRPr="0076476B" w:rsidRDefault="0076476B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  <w:t xml:space="preserve">When we coordinate our team for complete patient eye care, we become less self serving, it is ok to be a little self serving, if it means improving ourselves.  But it is imperative we never forget we are working as a cohesive productive team. </w:t>
      </w:r>
    </w:p>
    <w:p w14:paraId="3EDDCB3A" w14:textId="77777777" w:rsidR="00DD213F" w:rsidRPr="0076476B" w:rsidRDefault="00DD213F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  <w:u w:val="single"/>
        </w:rPr>
      </w:pPr>
    </w:p>
    <w:p w14:paraId="5DCA3B12" w14:textId="77777777" w:rsidR="00DD213F" w:rsidRPr="003A3775" w:rsidRDefault="00DD213F" w:rsidP="004026F3">
      <w:pPr>
        <w:tabs>
          <w:tab w:val="left" w:pos="-810"/>
        </w:tabs>
        <w:ind w:hanging="810"/>
        <w:rPr>
          <w:rFonts w:ascii="Tahoma" w:hAnsi="Tahoma" w:cs="Tahoma"/>
          <w:color w:val="000000" w:themeColor="text1"/>
          <w:sz w:val="20"/>
          <w:szCs w:val="20"/>
        </w:rPr>
      </w:pPr>
    </w:p>
    <w:p w14:paraId="32491AED" w14:textId="4BBA70CA" w:rsidR="00250628" w:rsidRDefault="00A04EEC" w:rsidP="00695D07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  <w:u w:val="single"/>
        </w:rPr>
      </w:pPr>
      <w:r>
        <w:rPr>
          <w:rFonts w:ascii="Tahoma" w:hAnsi="Tahoma" w:cs="Tahoma"/>
          <w:color w:val="4F81BD" w:themeColor="accent1"/>
          <w:sz w:val="20"/>
          <w:szCs w:val="20"/>
        </w:rPr>
        <w:tab/>
      </w:r>
      <w:r w:rsidR="00250628" w:rsidRPr="00B01EC9">
        <w:rPr>
          <w:rFonts w:ascii="Tahoma" w:hAnsi="Tahoma" w:cs="Tahoma"/>
          <w:color w:val="4F81BD" w:themeColor="accent1"/>
          <w:sz w:val="20"/>
          <w:szCs w:val="20"/>
          <w:u w:val="single"/>
        </w:rPr>
        <w:t xml:space="preserve"> </w:t>
      </w:r>
      <w:r w:rsidR="00B01EC9" w:rsidRPr="00B01EC9">
        <w:rPr>
          <w:rFonts w:ascii="Tahoma" w:hAnsi="Tahoma" w:cs="Tahoma"/>
          <w:color w:val="4F81BD" w:themeColor="accent1"/>
          <w:sz w:val="20"/>
          <w:szCs w:val="20"/>
          <w:u w:val="single"/>
        </w:rPr>
        <w:t>Acknowledgements</w:t>
      </w:r>
    </w:p>
    <w:p w14:paraId="4A85CD20" w14:textId="4BB4C0B0" w:rsidR="00B01EC9" w:rsidRDefault="00B01EC9" w:rsidP="00695D07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>
        <w:rPr>
          <w:rFonts w:ascii="Tahoma" w:hAnsi="Tahoma" w:cs="Tahoma"/>
          <w:color w:val="4F81BD" w:themeColor="accent1"/>
          <w:sz w:val="20"/>
          <w:szCs w:val="20"/>
        </w:rPr>
        <w:t xml:space="preserve">       </w:t>
      </w:r>
      <w:r>
        <w:rPr>
          <w:rFonts w:ascii="Tahoma" w:hAnsi="Tahoma" w:cs="Tahoma"/>
          <w:color w:val="4F81BD" w:themeColor="accent1"/>
          <w:sz w:val="20"/>
          <w:szCs w:val="20"/>
        </w:rPr>
        <w:tab/>
        <w:t>Michiganuniversity.com</w:t>
      </w:r>
    </w:p>
    <w:p w14:paraId="0A1B1301" w14:textId="6FFADCE6" w:rsidR="00B01EC9" w:rsidRDefault="00B01EC9" w:rsidP="00695D07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>
        <w:rPr>
          <w:rFonts w:ascii="Tahoma" w:hAnsi="Tahoma" w:cs="Tahoma"/>
          <w:color w:val="4F81BD" w:themeColor="accent1"/>
          <w:sz w:val="20"/>
          <w:szCs w:val="20"/>
        </w:rPr>
        <w:tab/>
        <w:t>ATV.com</w:t>
      </w:r>
    </w:p>
    <w:p w14:paraId="70510A09" w14:textId="499D706F" w:rsidR="00B01EC9" w:rsidRDefault="00B01EC9" w:rsidP="00695D07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>
        <w:rPr>
          <w:rFonts w:ascii="Tahoma" w:hAnsi="Tahoma" w:cs="Tahoma"/>
          <w:color w:val="4F81BD" w:themeColor="accent1"/>
          <w:sz w:val="20"/>
          <w:szCs w:val="20"/>
        </w:rPr>
        <w:tab/>
        <w:t>TCC Model of confidence &amp; comp</w:t>
      </w:r>
    </w:p>
    <w:p w14:paraId="05F95779" w14:textId="3D208FC4" w:rsidR="00B01EC9" w:rsidRDefault="00B01EC9" w:rsidP="00695D07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>
        <w:rPr>
          <w:rFonts w:ascii="Tahoma" w:hAnsi="Tahoma" w:cs="Tahoma"/>
          <w:color w:val="4F81BD" w:themeColor="accent1"/>
          <w:sz w:val="20"/>
          <w:szCs w:val="20"/>
        </w:rPr>
        <w:tab/>
        <w:t>Greensburgblog.com</w:t>
      </w:r>
    </w:p>
    <w:p w14:paraId="3F79C252" w14:textId="1ADAA53D" w:rsidR="00B01EC9" w:rsidRDefault="00B01EC9" w:rsidP="00695D07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>
        <w:rPr>
          <w:rFonts w:ascii="Tahoma" w:hAnsi="Tahoma" w:cs="Tahoma"/>
          <w:color w:val="4F81BD" w:themeColor="accent1"/>
          <w:sz w:val="20"/>
          <w:szCs w:val="20"/>
        </w:rPr>
        <w:tab/>
        <w:t>Administrativeassist.com</w:t>
      </w:r>
    </w:p>
    <w:p w14:paraId="399AB377" w14:textId="480B2EDC" w:rsidR="00C36A67" w:rsidRDefault="00B01EC9" w:rsidP="00266312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>
        <w:rPr>
          <w:rFonts w:ascii="Tahoma" w:hAnsi="Tahoma" w:cs="Tahoma"/>
          <w:color w:val="4F81BD" w:themeColor="accent1"/>
          <w:sz w:val="20"/>
          <w:szCs w:val="20"/>
        </w:rPr>
        <w:tab/>
      </w:r>
      <w:proofErr w:type="gramStart"/>
      <w:r>
        <w:rPr>
          <w:rFonts w:ascii="Tahoma" w:hAnsi="Tahoma" w:cs="Tahoma"/>
          <w:color w:val="4F81BD" w:themeColor="accent1"/>
          <w:sz w:val="20"/>
          <w:szCs w:val="20"/>
        </w:rPr>
        <w:t>empower.com</w:t>
      </w:r>
      <w:proofErr w:type="gramEnd"/>
    </w:p>
    <w:p w14:paraId="70118AFB" w14:textId="6C0DAFF3" w:rsidR="0024079B" w:rsidRPr="0024079B" w:rsidRDefault="0024079B" w:rsidP="00266312">
      <w:pPr>
        <w:tabs>
          <w:tab w:val="left" w:pos="-810"/>
        </w:tabs>
        <w:ind w:hanging="810"/>
        <w:rPr>
          <w:rFonts w:ascii="Tahoma" w:hAnsi="Tahoma" w:cs="Tahoma"/>
          <w:color w:val="4F81BD" w:themeColor="accent1"/>
          <w:sz w:val="20"/>
          <w:szCs w:val="20"/>
        </w:rPr>
      </w:pPr>
      <w:r>
        <w:rPr>
          <w:rFonts w:ascii="Tahoma" w:hAnsi="Tahoma" w:cs="Tahoma"/>
          <w:color w:val="4F81BD" w:themeColor="accent1"/>
          <w:sz w:val="20"/>
          <w:szCs w:val="20"/>
        </w:rPr>
        <w:t>__________________________________________________________________________________________</w:t>
      </w:r>
      <w:bookmarkStart w:id="0" w:name="_GoBack"/>
      <w:bookmarkEnd w:id="0"/>
    </w:p>
    <w:sectPr w:rsidR="0024079B" w:rsidRPr="0024079B" w:rsidSect="0024079B">
      <w:pgSz w:w="12240" w:h="15840"/>
      <w:pgMar w:top="720" w:right="135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B0"/>
    <w:rsid w:val="000D3C45"/>
    <w:rsid w:val="00130498"/>
    <w:rsid w:val="0024079B"/>
    <w:rsid w:val="00250628"/>
    <w:rsid w:val="00266312"/>
    <w:rsid w:val="003A3775"/>
    <w:rsid w:val="003E6370"/>
    <w:rsid w:val="004026F3"/>
    <w:rsid w:val="00445585"/>
    <w:rsid w:val="00450B49"/>
    <w:rsid w:val="004F3624"/>
    <w:rsid w:val="00500D78"/>
    <w:rsid w:val="005A7C56"/>
    <w:rsid w:val="005B3F8D"/>
    <w:rsid w:val="00692406"/>
    <w:rsid w:val="00695D07"/>
    <w:rsid w:val="00753016"/>
    <w:rsid w:val="0076476B"/>
    <w:rsid w:val="007E0615"/>
    <w:rsid w:val="008755CD"/>
    <w:rsid w:val="0096575A"/>
    <w:rsid w:val="00A04EEC"/>
    <w:rsid w:val="00A57679"/>
    <w:rsid w:val="00A92DB0"/>
    <w:rsid w:val="00AD1C80"/>
    <w:rsid w:val="00AD686F"/>
    <w:rsid w:val="00B01EC9"/>
    <w:rsid w:val="00C36A67"/>
    <w:rsid w:val="00C863BE"/>
    <w:rsid w:val="00CF20DB"/>
    <w:rsid w:val="00DD213F"/>
    <w:rsid w:val="00E466CD"/>
    <w:rsid w:val="00EB6CBF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0D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3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1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971</Words>
  <Characters>5536</Characters>
  <Application>Microsoft Macintosh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Hagemeyer</dc:creator>
  <cp:keywords/>
  <dc:description/>
  <cp:lastModifiedBy>Tami Hagemeyer</cp:lastModifiedBy>
  <cp:revision>2</cp:revision>
  <cp:lastPrinted>2015-12-13T16:59:00Z</cp:lastPrinted>
  <dcterms:created xsi:type="dcterms:W3CDTF">2019-03-17T14:53:00Z</dcterms:created>
  <dcterms:modified xsi:type="dcterms:W3CDTF">2019-03-17T14:53:00Z</dcterms:modified>
</cp:coreProperties>
</file>